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rPr>
          <w:rFonts w:hint="eastAsia"/>
          <w:sz w:val="36"/>
          <w:szCs w:val="21"/>
        </w:rPr>
      </w:pPr>
      <w:r>
        <w:rPr>
          <w:rFonts w:hint="eastAsia"/>
          <w:sz w:val="36"/>
          <w:szCs w:val="21"/>
          <w:lang w:eastAsia="zh-CN"/>
        </w:rPr>
        <w:t>第二届</w:t>
      </w:r>
      <w:r>
        <w:rPr>
          <w:rFonts w:hint="eastAsia"/>
          <w:sz w:val="36"/>
          <w:szCs w:val="21"/>
        </w:rPr>
        <w:t>“绘制童年”创意绘本作品征集活动报名表</w:t>
      </w:r>
    </w:p>
    <w:tbl>
      <w:tblPr>
        <w:tblStyle w:val="4"/>
        <w:tblW w:w="823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112"/>
        <w:gridCol w:w="909"/>
        <w:gridCol w:w="457"/>
        <w:gridCol w:w="447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作品名称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作品规格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组  别 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撰文作者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年  龄 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绘图作者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年  龄 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手工制作者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年  龄 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指导老师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作品创意明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及作者个人介绍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3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联系方式</w:t>
            </w: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联系人 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：请将本表填写完整，与作品原件一起报送。</w:t>
            </w:r>
          </w:p>
        </w:tc>
      </w:tr>
    </w:tbl>
    <w:p>
      <w:pPr>
        <w:rPr>
          <w:rFonts w:hint="eastAsia"/>
          <w:sz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0E0"/>
    <w:rsid w:val="003700E0"/>
    <w:rsid w:val="00957280"/>
    <w:rsid w:val="48D3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</Words>
  <Characters>249</Characters>
  <Lines>2</Lines>
  <Paragraphs>1</Paragraphs>
  <TotalTime>12</TotalTime>
  <ScaleCrop>false</ScaleCrop>
  <LinksUpToDate>false</LinksUpToDate>
  <CharactersWithSpaces>291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2019-08-06T01:40:00Z</dcterms:created>
  <dc:creator>AutoBVT</dc:creator>
  <cp:lastModifiedBy>霏霏</cp:lastModifiedBy>
  <dcterms:modified xsi:type="dcterms:W3CDTF">2020-07-31T04:18:37Z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